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1540"/>
        <w:gridCol w:w="2523"/>
        <w:gridCol w:w="2938"/>
        <w:gridCol w:w="2803"/>
        <w:gridCol w:w="2797"/>
        <w:gridCol w:w="2787"/>
      </w:tblGrid>
      <w:tr w:rsidR="00A66F49" w:rsidTr="00C85B07">
        <w:tc>
          <w:tcPr>
            <w:tcW w:w="1540" w:type="dxa"/>
          </w:tcPr>
          <w:p w:rsidR="0084628F" w:rsidRPr="00B70807" w:rsidRDefault="0084628F" w:rsidP="0084628F">
            <w:pPr>
              <w:rPr>
                <w:rFonts w:ascii="Twinkl Precursive" w:hAnsi="Twinkl Precursive"/>
                <w:sz w:val="24"/>
                <w:szCs w:val="24"/>
              </w:rPr>
            </w:pPr>
            <w:bookmarkStart w:id="0" w:name="_GoBack"/>
            <w:bookmarkEnd w:id="0"/>
            <w:r w:rsidRPr="00B70807">
              <w:rPr>
                <w:rFonts w:ascii="Twinkl Precursive" w:hAnsi="Twinkl Precursive"/>
                <w:sz w:val="24"/>
                <w:szCs w:val="24"/>
              </w:rPr>
              <w:t>Time</w:t>
            </w:r>
          </w:p>
        </w:tc>
        <w:tc>
          <w:tcPr>
            <w:tcW w:w="2523" w:type="dxa"/>
          </w:tcPr>
          <w:p w:rsidR="0084628F" w:rsidRPr="00B70807" w:rsidRDefault="0084628F" w:rsidP="0084628F">
            <w:pPr>
              <w:rPr>
                <w:rFonts w:ascii="Twinkl Precursive" w:hAnsi="Twinkl Precursive"/>
                <w:sz w:val="24"/>
                <w:szCs w:val="24"/>
              </w:rPr>
            </w:pPr>
            <w:r w:rsidRPr="00B70807">
              <w:rPr>
                <w:rFonts w:ascii="Twinkl Precursive" w:hAnsi="Twinkl Precursive"/>
                <w:sz w:val="24"/>
                <w:szCs w:val="24"/>
              </w:rPr>
              <w:t>Monday</w:t>
            </w:r>
          </w:p>
        </w:tc>
        <w:tc>
          <w:tcPr>
            <w:tcW w:w="2938" w:type="dxa"/>
          </w:tcPr>
          <w:p w:rsidR="0084628F" w:rsidRPr="00B70807" w:rsidRDefault="0084628F" w:rsidP="0084628F">
            <w:pPr>
              <w:rPr>
                <w:rFonts w:ascii="Twinkl Precursive" w:hAnsi="Twinkl Precursive"/>
                <w:sz w:val="24"/>
                <w:szCs w:val="24"/>
              </w:rPr>
            </w:pPr>
            <w:r w:rsidRPr="00B70807">
              <w:rPr>
                <w:rFonts w:ascii="Twinkl Precursive" w:hAnsi="Twinkl Precursive"/>
                <w:sz w:val="24"/>
                <w:szCs w:val="24"/>
              </w:rPr>
              <w:t>Tuesday</w:t>
            </w:r>
          </w:p>
        </w:tc>
        <w:tc>
          <w:tcPr>
            <w:tcW w:w="2803" w:type="dxa"/>
          </w:tcPr>
          <w:p w:rsidR="0084628F" w:rsidRPr="00B70807" w:rsidRDefault="0084628F" w:rsidP="0084628F">
            <w:pPr>
              <w:rPr>
                <w:rFonts w:ascii="Twinkl Precursive" w:hAnsi="Twinkl Precursive"/>
                <w:sz w:val="24"/>
                <w:szCs w:val="24"/>
              </w:rPr>
            </w:pPr>
            <w:r w:rsidRPr="00B70807">
              <w:rPr>
                <w:rFonts w:ascii="Twinkl Precursive" w:hAnsi="Twinkl Precursive"/>
                <w:sz w:val="24"/>
                <w:szCs w:val="24"/>
              </w:rPr>
              <w:t>Wednesday</w:t>
            </w:r>
          </w:p>
        </w:tc>
        <w:tc>
          <w:tcPr>
            <w:tcW w:w="2797" w:type="dxa"/>
          </w:tcPr>
          <w:p w:rsidR="0084628F" w:rsidRPr="00B70807" w:rsidRDefault="0084628F" w:rsidP="0084628F">
            <w:pPr>
              <w:rPr>
                <w:rFonts w:ascii="Twinkl Precursive" w:hAnsi="Twinkl Precursive"/>
                <w:sz w:val="24"/>
                <w:szCs w:val="24"/>
              </w:rPr>
            </w:pPr>
            <w:r w:rsidRPr="00B70807">
              <w:rPr>
                <w:rFonts w:ascii="Twinkl Precursive" w:hAnsi="Twinkl Precursive"/>
                <w:sz w:val="24"/>
                <w:szCs w:val="24"/>
              </w:rPr>
              <w:t>Thursday</w:t>
            </w:r>
          </w:p>
        </w:tc>
        <w:tc>
          <w:tcPr>
            <w:tcW w:w="2787" w:type="dxa"/>
          </w:tcPr>
          <w:p w:rsidR="0084628F" w:rsidRPr="00B70807" w:rsidRDefault="0084628F" w:rsidP="0084628F">
            <w:pPr>
              <w:rPr>
                <w:rFonts w:ascii="Twinkl Precursive" w:hAnsi="Twinkl Precursive"/>
                <w:sz w:val="24"/>
                <w:szCs w:val="24"/>
              </w:rPr>
            </w:pPr>
            <w:r w:rsidRPr="00B70807">
              <w:rPr>
                <w:rFonts w:ascii="Twinkl Precursive" w:hAnsi="Twinkl Precursive"/>
                <w:sz w:val="24"/>
                <w:szCs w:val="24"/>
              </w:rPr>
              <w:t>Friday</w:t>
            </w:r>
          </w:p>
        </w:tc>
      </w:tr>
      <w:tr w:rsidR="00A66F49" w:rsidTr="00C85B07">
        <w:tc>
          <w:tcPr>
            <w:tcW w:w="1540" w:type="dxa"/>
          </w:tcPr>
          <w:p w:rsidR="0084628F" w:rsidRPr="00B70807" w:rsidRDefault="00B70807" w:rsidP="0084628F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>9-10</w:t>
            </w:r>
          </w:p>
        </w:tc>
        <w:tc>
          <w:tcPr>
            <w:tcW w:w="2523" w:type="dxa"/>
          </w:tcPr>
          <w:p w:rsidR="0084628F" w:rsidRDefault="00B70807" w:rsidP="0084628F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>Maths-Shapes</w:t>
            </w:r>
          </w:p>
          <w:p w:rsidR="00B70807" w:rsidRDefault="00B70807" w:rsidP="0084628F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>Create a shape collect</w:t>
            </w:r>
            <w:r w:rsidR="00C85B07">
              <w:rPr>
                <w:rFonts w:ascii="Twinkl Precursive" w:hAnsi="Twinkl Precursive"/>
                <w:sz w:val="24"/>
                <w:szCs w:val="24"/>
              </w:rPr>
              <w:t xml:space="preserve">ion from items around the </w:t>
            </w:r>
            <w:proofErr w:type="gramStart"/>
            <w:r w:rsidR="00C85B07">
              <w:rPr>
                <w:rFonts w:ascii="Twinkl Precursive" w:hAnsi="Twinkl Precursive"/>
                <w:sz w:val="24"/>
                <w:szCs w:val="24"/>
              </w:rPr>
              <w:t>house</w:t>
            </w:r>
            <w:proofErr w:type="gramEnd"/>
            <w:r w:rsidR="00C85B07">
              <w:rPr>
                <w:rFonts w:ascii="Twinkl Precursive" w:hAnsi="Twinkl Precursive"/>
                <w:sz w:val="24"/>
                <w:szCs w:val="24"/>
              </w:rPr>
              <w:t>-Can you name them all?</w:t>
            </w:r>
          </w:p>
          <w:p w:rsidR="00B70807" w:rsidRPr="00B70807" w:rsidRDefault="00B70807" w:rsidP="0084628F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>Access shape activities from the suggested websites.</w:t>
            </w:r>
          </w:p>
        </w:tc>
        <w:tc>
          <w:tcPr>
            <w:tcW w:w="2938" w:type="dxa"/>
          </w:tcPr>
          <w:p w:rsidR="0084628F" w:rsidRDefault="00C85B07" w:rsidP="0084628F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>Maths- Shapes</w:t>
            </w:r>
          </w:p>
          <w:p w:rsidR="00C85B07" w:rsidRDefault="00C85B07" w:rsidP="0084628F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>Look at collection from yesterday can you make a picture/sculpture with them. Label all the shapes.</w:t>
            </w:r>
          </w:p>
          <w:p w:rsidR="00C85B07" w:rsidRPr="00B70807" w:rsidRDefault="00C85B07" w:rsidP="0084628F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>Access shape activities from the suggested websites.</w:t>
            </w:r>
          </w:p>
        </w:tc>
        <w:tc>
          <w:tcPr>
            <w:tcW w:w="2803" w:type="dxa"/>
          </w:tcPr>
          <w:p w:rsidR="0084628F" w:rsidRDefault="00C85B07" w:rsidP="0084628F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>Maths-Shapes</w:t>
            </w:r>
          </w:p>
          <w:p w:rsidR="00C85B07" w:rsidRDefault="00C85B07" w:rsidP="0084628F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>Experiment with your shapes-can you find out how many sides? Vertices (corners)? Faces? Do they roll? Can you describe a shape for someone else to guess?</w:t>
            </w:r>
          </w:p>
          <w:p w:rsidR="00C85B07" w:rsidRPr="00B70807" w:rsidRDefault="00C85B07" w:rsidP="0084628F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>Access shape activities from the suggested websites</w:t>
            </w:r>
          </w:p>
        </w:tc>
        <w:tc>
          <w:tcPr>
            <w:tcW w:w="2797" w:type="dxa"/>
          </w:tcPr>
          <w:p w:rsidR="0084628F" w:rsidRDefault="00BB7F60" w:rsidP="0084628F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>Maths-Number bonds. Challenge yourself to find all the pairs of numbers which make 10, 20 or 100.</w:t>
            </w:r>
          </w:p>
          <w:p w:rsidR="00BB7F60" w:rsidRDefault="00BB7F60" w:rsidP="0084628F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 xml:space="preserve"> Create a poster to share your learning.</w:t>
            </w:r>
          </w:p>
          <w:p w:rsidR="00BB7F60" w:rsidRPr="00B70807" w:rsidRDefault="00BB7F60" w:rsidP="0084628F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>Access shape activities from the suggested websites</w:t>
            </w:r>
          </w:p>
        </w:tc>
        <w:tc>
          <w:tcPr>
            <w:tcW w:w="2787" w:type="dxa"/>
          </w:tcPr>
          <w:p w:rsidR="0084628F" w:rsidRPr="00B70807" w:rsidRDefault="00BB7F60" w:rsidP="0084628F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>Maths-Times table challenge. Use the online resources and/or toys to show times tables. Test your family.</w:t>
            </w:r>
          </w:p>
        </w:tc>
      </w:tr>
      <w:tr w:rsidR="00A66F49" w:rsidTr="00C85B07">
        <w:tc>
          <w:tcPr>
            <w:tcW w:w="1540" w:type="dxa"/>
          </w:tcPr>
          <w:p w:rsidR="00C85B07" w:rsidRPr="00B70807" w:rsidRDefault="00C85B07" w:rsidP="00C85B07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>10-10.30</w:t>
            </w:r>
          </w:p>
        </w:tc>
        <w:tc>
          <w:tcPr>
            <w:tcW w:w="2523" w:type="dxa"/>
          </w:tcPr>
          <w:p w:rsidR="00C85B07" w:rsidRPr="00B70807" w:rsidRDefault="00C85B07" w:rsidP="00C85B07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>Break and Snack</w:t>
            </w:r>
          </w:p>
        </w:tc>
        <w:tc>
          <w:tcPr>
            <w:tcW w:w="2938" w:type="dxa"/>
          </w:tcPr>
          <w:p w:rsidR="00C85B07" w:rsidRPr="00B70807" w:rsidRDefault="00C85B07" w:rsidP="00C85B07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>Break and Snack</w:t>
            </w:r>
          </w:p>
        </w:tc>
        <w:tc>
          <w:tcPr>
            <w:tcW w:w="2803" w:type="dxa"/>
          </w:tcPr>
          <w:p w:rsidR="00C85B07" w:rsidRPr="00B70807" w:rsidRDefault="00C85B07" w:rsidP="00C85B07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>Break and Snack</w:t>
            </w:r>
          </w:p>
        </w:tc>
        <w:tc>
          <w:tcPr>
            <w:tcW w:w="2797" w:type="dxa"/>
          </w:tcPr>
          <w:p w:rsidR="00C85B07" w:rsidRPr="00B70807" w:rsidRDefault="00C85B07" w:rsidP="00C85B07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>Break and Snack</w:t>
            </w:r>
          </w:p>
        </w:tc>
        <w:tc>
          <w:tcPr>
            <w:tcW w:w="2787" w:type="dxa"/>
          </w:tcPr>
          <w:p w:rsidR="00C85B07" w:rsidRPr="00B70807" w:rsidRDefault="00C85B07" w:rsidP="00C85B07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>Break and Snack</w:t>
            </w:r>
          </w:p>
        </w:tc>
      </w:tr>
      <w:tr w:rsidR="00A66F49" w:rsidTr="00C85B07">
        <w:tc>
          <w:tcPr>
            <w:tcW w:w="1540" w:type="dxa"/>
          </w:tcPr>
          <w:p w:rsidR="00C85B07" w:rsidRPr="00B70807" w:rsidRDefault="00C85B07" w:rsidP="00C85B07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>10.30-11</w:t>
            </w:r>
          </w:p>
        </w:tc>
        <w:tc>
          <w:tcPr>
            <w:tcW w:w="2523" w:type="dxa"/>
          </w:tcPr>
          <w:p w:rsidR="00C85B07" w:rsidRPr="00B70807" w:rsidRDefault="00C85B07" w:rsidP="00C85B07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>Phonics-ph2,3,5 phonics play or sound mats</w:t>
            </w:r>
          </w:p>
        </w:tc>
        <w:tc>
          <w:tcPr>
            <w:tcW w:w="2938" w:type="dxa"/>
          </w:tcPr>
          <w:p w:rsidR="00C85B07" w:rsidRPr="00B70807" w:rsidRDefault="00C85B07" w:rsidP="00C85B07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>Phonics-ph2,3,5 phonics play or sound mats</w:t>
            </w:r>
          </w:p>
        </w:tc>
        <w:tc>
          <w:tcPr>
            <w:tcW w:w="2803" w:type="dxa"/>
          </w:tcPr>
          <w:p w:rsidR="00C85B07" w:rsidRPr="00B70807" w:rsidRDefault="00C85B07" w:rsidP="00C85B07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>Phonics-ph2,3,5 phonics play or sound mats</w:t>
            </w:r>
          </w:p>
        </w:tc>
        <w:tc>
          <w:tcPr>
            <w:tcW w:w="2797" w:type="dxa"/>
          </w:tcPr>
          <w:p w:rsidR="00C85B07" w:rsidRPr="00B70807" w:rsidRDefault="00C85B07" w:rsidP="00C85B07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>Phonics-ph2,3,5 phonics play or sound mats</w:t>
            </w:r>
          </w:p>
        </w:tc>
        <w:tc>
          <w:tcPr>
            <w:tcW w:w="2787" w:type="dxa"/>
          </w:tcPr>
          <w:p w:rsidR="00C85B07" w:rsidRPr="00B70807" w:rsidRDefault="00C85B07" w:rsidP="00C85B07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>Phonics-ph2,3,5 phonics play or sound mats</w:t>
            </w:r>
          </w:p>
        </w:tc>
      </w:tr>
      <w:tr w:rsidR="00A66F49" w:rsidTr="00C85B07">
        <w:tc>
          <w:tcPr>
            <w:tcW w:w="1540" w:type="dxa"/>
          </w:tcPr>
          <w:p w:rsidR="0084628F" w:rsidRPr="00B70807" w:rsidRDefault="00C85B07" w:rsidP="0084628F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>11-11.45</w:t>
            </w:r>
          </w:p>
        </w:tc>
        <w:tc>
          <w:tcPr>
            <w:tcW w:w="2523" w:type="dxa"/>
          </w:tcPr>
          <w:p w:rsidR="0084628F" w:rsidRPr="00B70807" w:rsidRDefault="00C85B07" w:rsidP="0084628F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>English-Find a flower (outside or picture) write as many words as you can think of to describe it.</w:t>
            </w:r>
          </w:p>
        </w:tc>
        <w:tc>
          <w:tcPr>
            <w:tcW w:w="2938" w:type="dxa"/>
          </w:tcPr>
          <w:p w:rsidR="0084628F" w:rsidRPr="00B70807" w:rsidRDefault="00C85B07" w:rsidP="0084628F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>English-Use your words from yesterday to create a poem in the shape of a flower.</w:t>
            </w:r>
          </w:p>
        </w:tc>
        <w:tc>
          <w:tcPr>
            <w:tcW w:w="2803" w:type="dxa"/>
          </w:tcPr>
          <w:p w:rsidR="0084628F" w:rsidRPr="00B70807" w:rsidRDefault="00C85B07" w:rsidP="0084628F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>English-Write up your poem and decorate it. Try and make it as colourful as the flowers you’ve seen.</w:t>
            </w:r>
          </w:p>
        </w:tc>
        <w:tc>
          <w:tcPr>
            <w:tcW w:w="2797" w:type="dxa"/>
          </w:tcPr>
          <w:p w:rsidR="0084628F" w:rsidRPr="00B70807" w:rsidRDefault="00C85B07" w:rsidP="0084628F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>English-Handwriting-Practise writing all your letters and numbers accurately.</w:t>
            </w:r>
          </w:p>
        </w:tc>
        <w:tc>
          <w:tcPr>
            <w:tcW w:w="2787" w:type="dxa"/>
          </w:tcPr>
          <w:p w:rsidR="0084628F" w:rsidRPr="00B70807" w:rsidRDefault="00C85B07" w:rsidP="0084628F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>English-Free writing. Share</w:t>
            </w:r>
            <w:r w:rsidR="00BB7F60">
              <w:rPr>
                <w:rFonts w:ascii="Twinkl Precursive" w:hAnsi="Twinkl Precursive"/>
                <w:sz w:val="24"/>
                <w:szCs w:val="24"/>
              </w:rPr>
              <w:t xml:space="preserve"> your news with your family. You could write a letter to friends and </w:t>
            </w:r>
            <w:proofErr w:type="spellStart"/>
            <w:r w:rsidR="00BB7F60">
              <w:rPr>
                <w:rFonts w:ascii="Twinkl Precursive" w:hAnsi="Twinkl Precursive"/>
                <w:sz w:val="24"/>
                <w:szCs w:val="24"/>
              </w:rPr>
              <w:t>neighnours</w:t>
            </w:r>
            <w:proofErr w:type="spellEnd"/>
            <w:r w:rsidR="00BB7F60">
              <w:rPr>
                <w:rFonts w:ascii="Twinkl Precursive" w:hAnsi="Twinkl Precursive"/>
                <w:sz w:val="24"/>
                <w:szCs w:val="24"/>
              </w:rPr>
              <w:t>.</w:t>
            </w:r>
          </w:p>
        </w:tc>
      </w:tr>
      <w:tr w:rsidR="00BB7F60" w:rsidTr="00C85B07">
        <w:tc>
          <w:tcPr>
            <w:tcW w:w="1540" w:type="dxa"/>
          </w:tcPr>
          <w:p w:rsidR="00BB7F60" w:rsidRDefault="00BB7F60" w:rsidP="00BB7F60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>11.45-12</w:t>
            </w:r>
          </w:p>
        </w:tc>
        <w:tc>
          <w:tcPr>
            <w:tcW w:w="2523" w:type="dxa"/>
          </w:tcPr>
          <w:p w:rsidR="00BB7F60" w:rsidRDefault="00BB7F60" w:rsidP="00BB7F60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>Story Time</w:t>
            </w:r>
          </w:p>
        </w:tc>
        <w:tc>
          <w:tcPr>
            <w:tcW w:w="2938" w:type="dxa"/>
          </w:tcPr>
          <w:p w:rsidR="00BB7F60" w:rsidRDefault="00BB7F60" w:rsidP="00BB7F60">
            <w:r w:rsidRPr="004A6823">
              <w:rPr>
                <w:rFonts w:ascii="Twinkl Precursive" w:hAnsi="Twinkl Precursive"/>
                <w:sz w:val="24"/>
                <w:szCs w:val="24"/>
              </w:rPr>
              <w:t>Story Time</w:t>
            </w:r>
          </w:p>
        </w:tc>
        <w:tc>
          <w:tcPr>
            <w:tcW w:w="2803" w:type="dxa"/>
          </w:tcPr>
          <w:p w:rsidR="00BB7F60" w:rsidRDefault="00BB7F60" w:rsidP="00BB7F60">
            <w:r w:rsidRPr="004A6823">
              <w:rPr>
                <w:rFonts w:ascii="Twinkl Precursive" w:hAnsi="Twinkl Precursive"/>
                <w:sz w:val="24"/>
                <w:szCs w:val="24"/>
              </w:rPr>
              <w:t>Story Time</w:t>
            </w:r>
          </w:p>
        </w:tc>
        <w:tc>
          <w:tcPr>
            <w:tcW w:w="2797" w:type="dxa"/>
          </w:tcPr>
          <w:p w:rsidR="00BB7F60" w:rsidRDefault="00BB7F60" w:rsidP="00BB7F60">
            <w:r w:rsidRPr="004A6823">
              <w:rPr>
                <w:rFonts w:ascii="Twinkl Precursive" w:hAnsi="Twinkl Precursive"/>
                <w:sz w:val="24"/>
                <w:szCs w:val="24"/>
              </w:rPr>
              <w:t>Story Time</w:t>
            </w:r>
          </w:p>
        </w:tc>
        <w:tc>
          <w:tcPr>
            <w:tcW w:w="2787" w:type="dxa"/>
          </w:tcPr>
          <w:p w:rsidR="00BB7F60" w:rsidRDefault="00BB7F60" w:rsidP="00BB7F60">
            <w:r w:rsidRPr="004A6823">
              <w:rPr>
                <w:rFonts w:ascii="Twinkl Precursive" w:hAnsi="Twinkl Precursive"/>
                <w:sz w:val="24"/>
                <w:szCs w:val="24"/>
              </w:rPr>
              <w:t>Story Time</w:t>
            </w:r>
          </w:p>
        </w:tc>
      </w:tr>
      <w:tr w:rsidR="00BB7F60" w:rsidTr="00C85B07">
        <w:tc>
          <w:tcPr>
            <w:tcW w:w="1540" w:type="dxa"/>
          </w:tcPr>
          <w:p w:rsidR="00BB7F60" w:rsidRDefault="00BB7F60" w:rsidP="00BB7F60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>12-1</w:t>
            </w:r>
          </w:p>
        </w:tc>
        <w:tc>
          <w:tcPr>
            <w:tcW w:w="2523" w:type="dxa"/>
          </w:tcPr>
          <w:p w:rsidR="00BB7F60" w:rsidRDefault="00BB7F60" w:rsidP="00BB7F60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>Lunch and play</w:t>
            </w:r>
          </w:p>
        </w:tc>
        <w:tc>
          <w:tcPr>
            <w:tcW w:w="2938" w:type="dxa"/>
          </w:tcPr>
          <w:p w:rsidR="00BB7F60" w:rsidRDefault="00BB7F60" w:rsidP="00BB7F60">
            <w:r w:rsidRPr="00C77EE8">
              <w:rPr>
                <w:rFonts w:ascii="Twinkl Precursive" w:hAnsi="Twinkl Precursive"/>
                <w:sz w:val="24"/>
                <w:szCs w:val="24"/>
              </w:rPr>
              <w:t>Lunch and play</w:t>
            </w:r>
          </w:p>
        </w:tc>
        <w:tc>
          <w:tcPr>
            <w:tcW w:w="2803" w:type="dxa"/>
          </w:tcPr>
          <w:p w:rsidR="00BB7F60" w:rsidRDefault="00BB7F60" w:rsidP="00BB7F60">
            <w:r w:rsidRPr="00C77EE8">
              <w:rPr>
                <w:rFonts w:ascii="Twinkl Precursive" w:hAnsi="Twinkl Precursive"/>
                <w:sz w:val="24"/>
                <w:szCs w:val="24"/>
              </w:rPr>
              <w:t>Lunch and play</w:t>
            </w:r>
          </w:p>
        </w:tc>
        <w:tc>
          <w:tcPr>
            <w:tcW w:w="2797" w:type="dxa"/>
          </w:tcPr>
          <w:p w:rsidR="00BB7F60" w:rsidRDefault="00BB7F60" w:rsidP="00BB7F60">
            <w:r w:rsidRPr="00C77EE8">
              <w:rPr>
                <w:rFonts w:ascii="Twinkl Precursive" w:hAnsi="Twinkl Precursive"/>
                <w:sz w:val="24"/>
                <w:szCs w:val="24"/>
              </w:rPr>
              <w:t>Lunch and play</w:t>
            </w:r>
          </w:p>
        </w:tc>
        <w:tc>
          <w:tcPr>
            <w:tcW w:w="2787" w:type="dxa"/>
          </w:tcPr>
          <w:p w:rsidR="00BB7F60" w:rsidRDefault="00BB7F60" w:rsidP="00BB7F60">
            <w:r w:rsidRPr="00C77EE8">
              <w:rPr>
                <w:rFonts w:ascii="Twinkl Precursive" w:hAnsi="Twinkl Precursive"/>
                <w:sz w:val="24"/>
                <w:szCs w:val="24"/>
              </w:rPr>
              <w:t>Lunch and play</w:t>
            </w:r>
          </w:p>
        </w:tc>
      </w:tr>
      <w:tr w:rsidR="00BB7F60" w:rsidTr="00C85B07">
        <w:tc>
          <w:tcPr>
            <w:tcW w:w="1540" w:type="dxa"/>
          </w:tcPr>
          <w:p w:rsidR="00BB7F60" w:rsidRDefault="00BB7F60" w:rsidP="00BB7F60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>1-1.30</w:t>
            </w:r>
          </w:p>
        </w:tc>
        <w:tc>
          <w:tcPr>
            <w:tcW w:w="2523" w:type="dxa"/>
          </w:tcPr>
          <w:p w:rsidR="00BB7F60" w:rsidRDefault="00BB7F60" w:rsidP="00BB7F60">
            <w:r w:rsidRPr="00BA41DC">
              <w:rPr>
                <w:rFonts w:ascii="Twinkl Precursive" w:hAnsi="Twinkl Precursive"/>
                <w:sz w:val="24"/>
                <w:szCs w:val="24"/>
              </w:rPr>
              <w:t>Phonics-ph2,3,5 phonics play or sound mats</w:t>
            </w:r>
          </w:p>
        </w:tc>
        <w:tc>
          <w:tcPr>
            <w:tcW w:w="2938" w:type="dxa"/>
          </w:tcPr>
          <w:p w:rsidR="00BB7F60" w:rsidRDefault="00BB7F60" w:rsidP="00BB7F60">
            <w:r w:rsidRPr="00BA41DC">
              <w:rPr>
                <w:rFonts w:ascii="Twinkl Precursive" w:hAnsi="Twinkl Precursive"/>
                <w:sz w:val="24"/>
                <w:szCs w:val="24"/>
              </w:rPr>
              <w:t>Phonics-ph2,3,5 phonics play or sound mats</w:t>
            </w:r>
          </w:p>
        </w:tc>
        <w:tc>
          <w:tcPr>
            <w:tcW w:w="2803" w:type="dxa"/>
          </w:tcPr>
          <w:p w:rsidR="00BB7F60" w:rsidRDefault="00BB7F60" w:rsidP="00BB7F60">
            <w:r w:rsidRPr="00BA41DC">
              <w:rPr>
                <w:rFonts w:ascii="Twinkl Precursive" w:hAnsi="Twinkl Precursive"/>
                <w:sz w:val="24"/>
                <w:szCs w:val="24"/>
              </w:rPr>
              <w:t>Phonics-ph2,3,5 phonics play or sound mats</w:t>
            </w:r>
          </w:p>
        </w:tc>
        <w:tc>
          <w:tcPr>
            <w:tcW w:w="2797" w:type="dxa"/>
          </w:tcPr>
          <w:p w:rsidR="00BB7F60" w:rsidRDefault="00BB7F60" w:rsidP="00BB7F60">
            <w:r w:rsidRPr="00BA41DC">
              <w:rPr>
                <w:rFonts w:ascii="Twinkl Precursive" w:hAnsi="Twinkl Precursive"/>
                <w:sz w:val="24"/>
                <w:szCs w:val="24"/>
              </w:rPr>
              <w:t>Phonics-ph2,3,5 phonics play or sound mats</w:t>
            </w:r>
          </w:p>
        </w:tc>
        <w:tc>
          <w:tcPr>
            <w:tcW w:w="2787" w:type="dxa"/>
          </w:tcPr>
          <w:p w:rsidR="00BB7F60" w:rsidRDefault="00BB7F60" w:rsidP="00BB7F60">
            <w:r w:rsidRPr="00BA41DC">
              <w:rPr>
                <w:rFonts w:ascii="Twinkl Precursive" w:hAnsi="Twinkl Precursive"/>
                <w:sz w:val="24"/>
                <w:szCs w:val="24"/>
              </w:rPr>
              <w:t>Phonics-ph2,3,5 phonics play or sound mats</w:t>
            </w:r>
          </w:p>
        </w:tc>
      </w:tr>
      <w:tr w:rsidR="00BB7F60" w:rsidTr="00C85B07">
        <w:tc>
          <w:tcPr>
            <w:tcW w:w="1540" w:type="dxa"/>
          </w:tcPr>
          <w:p w:rsidR="00BB7F60" w:rsidRDefault="00BB7F60" w:rsidP="0084628F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>1.30-2.30</w:t>
            </w:r>
          </w:p>
        </w:tc>
        <w:tc>
          <w:tcPr>
            <w:tcW w:w="2523" w:type="dxa"/>
          </w:tcPr>
          <w:p w:rsidR="00BB7F60" w:rsidRDefault="00A66F49" w:rsidP="0084628F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>Art: use toys and/or household objects to create a sculpture.</w:t>
            </w:r>
          </w:p>
        </w:tc>
        <w:tc>
          <w:tcPr>
            <w:tcW w:w="2938" w:type="dxa"/>
          </w:tcPr>
          <w:p w:rsidR="00BB7F60" w:rsidRDefault="00A66F49" w:rsidP="0084628F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>PE: use one of the online resource or challenge yourself to be active for 1 hour.</w:t>
            </w:r>
          </w:p>
        </w:tc>
        <w:tc>
          <w:tcPr>
            <w:tcW w:w="2803" w:type="dxa"/>
          </w:tcPr>
          <w:p w:rsidR="00BB7F60" w:rsidRDefault="00A66F49" w:rsidP="0084628F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>Geography: design a wonderland. Remember to think about natural and man- made features.</w:t>
            </w:r>
          </w:p>
        </w:tc>
        <w:tc>
          <w:tcPr>
            <w:tcW w:w="2797" w:type="dxa"/>
          </w:tcPr>
          <w:p w:rsidR="00BB7F60" w:rsidRDefault="00A66F49" w:rsidP="0084628F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>PE: PE: use one of the online resource or challenge yourself to be active for 1 hour.</w:t>
            </w:r>
          </w:p>
        </w:tc>
        <w:tc>
          <w:tcPr>
            <w:tcW w:w="2787" w:type="dxa"/>
          </w:tcPr>
          <w:p w:rsidR="00BB7F60" w:rsidRDefault="00A66F49" w:rsidP="0084628F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 xml:space="preserve">Science: create a sunflower diary. Think about what you did to start it off and make </w:t>
            </w:r>
            <w:r>
              <w:rPr>
                <w:rFonts w:ascii="Twinkl Precursive" w:hAnsi="Twinkl Precursive"/>
                <w:sz w:val="24"/>
                <w:szCs w:val="24"/>
              </w:rPr>
              <w:lastRenderedPageBreak/>
              <w:t>predictions about how it will look in the future.</w:t>
            </w:r>
          </w:p>
        </w:tc>
      </w:tr>
      <w:tr w:rsidR="00A66F49" w:rsidTr="00C85B07">
        <w:tc>
          <w:tcPr>
            <w:tcW w:w="1540" w:type="dxa"/>
          </w:tcPr>
          <w:p w:rsidR="00A66F49" w:rsidRDefault="00A66F49" w:rsidP="00A66F49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lastRenderedPageBreak/>
              <w:t>2.30-3</w:t>
            </w:r>
          </w:p>
        </w:tc>
        <w:tc>
          <w:tcPr>
            <w:tcW w:w="2523" w:type="dxa"/>
          </w:tcPr>
          <w:p w:rsidR="00A66F49" w:rsidRDefault="00A66F49" w:rsidP="00A66F49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>Quiet time/reading</w:t>
            </w:r>
          </w:p>
        </w:tc>
        <w:tc>
          <w:tcPr>
            <w:tcW w:w="2938" w:type="dxa"/>
          </w:tcPr>
          <w:p w:rsidR="00A66F49" w:rsidRDefault="00A66F49" w:rsidP="00A66F49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>Quiet time/reading</w:t>
            </w:r>
          </w:p>
        </w:tc>
        <w:tc>
          <w:tcPr>
            <w:tcW w:w="2803" w:type="dxa"/>
          </w:tcPr>
          <w:p w:rsidR="00A66F49" w:rsidRDefault="00A66F49" w:rsidP="00A66F49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>Quiet time/reading</w:t>
            </w:r>
          </w:p>
        </w:tc>
        <w:tc>
          <w:tcPr>
            <w:tcW w:w="2797" w:type="dxa"/>
          </w:tcPr>
          <w:p w:rsidR="00A66F49" w:rsidRDefault="00A66F49" w:rsidP="00A66F49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>Quiet time/reading</w:t>
            </w:r>
          </w:p>
        </w:tc>
        <w:tc>
          <w:tcPr>
            <w:tcW w:w="2787" w:type="dxa"/>
          </w:tcPr>
          <w:p w:rsidR="00A66F49" w:rsidRDefault="00A66F49" w:rsidP="00A66F49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>Quiet time/reading</w:t>
            </w:r>
          </w:p>
        </w:tc>
      </w:tr>
    </w:tbl>
    <w:p w:rsidR="008C3D70" w:rsidRDefault="001519FF"/>
    <w:sectPr w:rsidR="008C3D70" w:rsidSect="008462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28F" w:rsidRDefault="0084628F" w:rsidP="0084628F">
      <w:pPr>
        <w:spacing w:after="0" w:line="240" w:lineRule="auto"/>
      </w:pPr>
      <w:r>
        <w:separator/>
      </w:r>
    </w:p>
  </w:endnote>
  <w:endnote w:type="continuationSeparator" w:id="0">
    <w:p w:rsidR="0084628F" w:rsidRDefault="0084628F" w:rsidP="00846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Precursive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607" w:rsidRDefault="005E36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607" w:rsidRDefault="005E36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607" w:rsidRDefault="005E36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28F" w:rsidRDefault="0084628F" w:rsidP="0084628F">
      <w:pPr>
        <w:spacing w:after="0" w:line="240" w:lineRule="auto"/>
      </w:pPr>
      <w:r>
        <w:separator/>
      </w:r>
    </w:p>
  </w:footnote>
  <w:footnote w:type="continuationSeparator" w:id="0">
    <w:p w:rsidR="0084628F" w:rsidRDefault="0084628F" w:rsidP="00846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607" w:rsidRDefault="005E36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28F" w:rsidRPr="00B70807" w:rsidRDefault="0084628F">
    <w:pPr>
      <w:pStyle w:val="Header"/>
      <w:rPr>
        <w:rFonts w:ascii="Twinkl Precursive" w:hAnsi="Twinkl Precursive"/>
        <w:sz w:val="28"/>
        <w:szCs w:val="28"/>
      </w:rPr>
    </w:pPr>
    <w:r w:rsidRPr="00B70807">
      <w:rPr>
        <w:rFonts w:ascii="Twinkl Precursive" w:hAnsi="Twinkl Precursive"/>
        <w:sz w:val="28"/>
        <w:szCs w:val="28"/>
      </w:rPr>
      <w:t xml:space="preserve">This is an overview timetable which </w:t>
    </w:r>
    <w:r w:rsidR="005E3607">
      <w:rPr>
        <w:rFonts w:ascii="Twinkl Precursive" w:hAnsi="Twinkl Precursive"/>
        <w:sz w:val="28"/>
        <w:szCs w:val="28"/>
      </w:rPr>
      <w:t xml:space="preserve">you </w:t>
    </w:r>
    <w:r w:rsidRPr="00B70807">
      <w:rPr>
        <w:rFonts w:ascii="Twinkl Precursive" w:hAnsi="Twinkl Precursive"/>
        <w:sz w:val="28"/>
        <w:szCs w:val="28"/>
      </w:rPr>
      <w:t>may like to follow during isolation next week.</w:t>
    </w:r>
  </w:p>
  <w:p w:rsidR="0084628F" w:rsidRPr="00B70807" w:rsidRDefault="0084628F">
    <w:pPr>
      <w:pStyle w:val="Header"/>
      <w:rPr>
        <w:rFonts w:ascii="Twinkl Precursive" w:hAnsi="Twinkl Precursive"/>
        <w:sz w:val="28"/>
        <w:szCs w:val="28"/>
      </w:rPr>
    </w:pPr>
    <w:r w:rsidRPr="00B70807">
      <w:rPr>
        <w:rFonts w:ascii="Twinkl Precursive" w:hAnsi="Twinkl Precursive"/>
        <w:sz w:val="28"/>
        <w:szCs w:val="28"/>
      </w:rPr>
      <w:t>Our topic this half term has been Down the Garden Path and we have been exploring plants and nature. We have been inspired by the work of Andy Goldsworthy</w:t>
    </w:r>
    <w:r w:rsidR="00B70807" w:rsidRPr="00B70807">
      <w:rPr>
        <w:rFonts w:ascii="Twinkl Precursive" w:hAnsi="Twinkl Precursive"/>
        <w:sz w:val="28"/>
        <w:szCs w:val="28"/>
      </w:rPr>
      <w:t xml:space="preserve"> and his natural sculptures.</w:t>
    </w:r>
    <w:r w:rsidRPr="00B70807">
      <w:rPr>
        <w:rFonts w:ascii="Twinkl Precursive" w:hAnsi="Twinkl Precursive"/>
        <w:sz w:val="28"/>
        <w:szCs w:val="28"/>
      </w:rPr>
      <w:t xml:space="preserve"> </w:t>
    </w:r>
    <w:r w:rsidR="00B70807">
      <w:rPr>
        <w:rFonts w:ascii="Twinkl Precursive" w:hAnsi="Twinkl Precursive"/>
        <w:sz w:val="28"/>
        <w:szCs w:val="28"/>
      </w:rPr>
      <w:t>We have tried to include some simple ideas which fit with our current learning. Please see the suggested websites and online activities as well.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607" w:rsidRDefault="005E36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28F"/>
    <w:rsid w:val="001519FF"/>
    <w:rsid w:val="003B418F"/>
    <w:rsid w:val="005E3607"/>
    <w:rsid w:val="00755385"/>
    <w:rsid w:val="0084628F"/>
    <w:rsid w:val="00A66F49"/>
    <w:rsid w:val="00B70807"/>
    <w:rsid w:val="00BB7F60"/>
    <w:rsid w:val="00C8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9536C6-010A-49AB-BD71-AAC8561E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6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62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28F"/>
  </w:style>
  <w:style w:type="paragraph" w:styleId="Footer">
    <w:name w:val="footer"/>
    <w:basedOn w:val="Normal"/>
    <w:link w:val="FooterChar"/>
    <w:uiPriority w:val="99"/>
    <w:unhideWhenUsed/>
    <w:rsid w:val="008462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28F"/>
  </w:style>
  <w:style w:type="paragraph" w:styleId="BalloonText">
    <w:name w:val="Balloon Text"/>
    <w:basedOn w:val="Normal"/>
    <w:link w:val="BalloonTextChar"/>
    <w:uiPriority w:val="99"/>
    <w:semiHidden/>
    <w:unhideWhenUsed/>
    <w:rsid w:val="00A66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F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Dean</dc:creator>
  <cp:keywords/>
  <dc:description/>
  <cp:lastModifiedBy>Sue Fitzpatrick</cp:lastModifiedBy>
  <cp:revision>2</cp:revision>
  <cp:lastPrinted>2020-03-19T10:48:00Z</cp:lastPrinted>
  <dcterms:created xsi:type="dcterms:W3CDTF">2020-03-20T16:23:00Z</dcterms:created>
  <dcterms:modified xsi:type="dcterms:W3CDTF">2020-03-20T16:23:00Z</dcterms:modified>
</cp:coreProperties>
</file>